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9EA" w:rsidRPr="003419A3" w:rsidRDefault="00B649EA" w:rsidP="00B649EA">
      <w:pPr>
        <w:ind w:left="361" w:hangingChars="100" w:hanging="361"/>
        <w:jc w:val="center"/>
        <w:rPr>
          <w:rFonts w:asciiTheme="minorEastAsia" w:eastAsiaTheme="minorEastAsia" w:hAnsiTheme="minorEastAsia" w:cs="汉仪书宋一简"/>
          <w:b/>
          <w:sz w:val="36"/>
          <w:szCs w:val="36"/>
        </w:rPr>
      </w:pPr>
      <w:r w:rsidRPr="003419A3">
        <w:rPr>
          <w:rFonts w:asciiTheme="minorEastAsia" w:eastAsiaTheme="minorEastAsia" w:hAnsiTheme="minorEastAsia" w:cs="汉仪书宋一简" w:hint="eastAsia"/>
          <w:b/>
          <w:sz w:val="36"/>
          <w:szCs w:val="36"/>
        </w:rPr>
        <w:t>吉林财经大学</w:t>
      </w:r>
    </w:p>
    <w:p w:rsidR="00B649EA" w:rsidRPr="003419A3" w:rsidRDefault="00B649EA" w:rsidP="00B649EA">
      <w:pPr>
        <w:ind w:left="361" w:hangingChars="100" w:hanging="361"/>
        <w:jc w:val="center"/>
        <w:rPr>
          <w:rFonts w:asciiTheme="minorEastAsia" w:eastAsiaTheme="minorEastAsia" w:hAnsiTheme="minorEastAsia" w:cs="汉仪书宋一简"/>
          <w:b/>
          <w:sz w:val="36"/>
          <w:szCs w:val="36"/>
        </w:rPr>
      </w:pPr>
      <w:r w:rsidRPr="003419A3">
        <w:rPr>
          <w:rFonts w:asciiTheme="minorEastAsia" w:eastAsiaTheme="minorEastAsia" w:hAnsiTheme="minorEastAsia" w:cs="汉仪书宋一简" w:hint="eastAsia"/>
          <w:b/>
          <w:sz w:val="36"/>
          <w:szCs w:val="36"/>
        </w:rPr>
        <w:t>2017年专业技术职务评聘组织领导机构</w:t>
      </w:r>
    </w:p>
    <w:p w:rsidR="00B649EA" w:rsidRDefault="00B649EA" w:rsidP="00B649EA">
      <w:pPr>
        <w:ind w:left="210" w:hangingChars="100" w:hanging="210"/>
        <w:rPr>
          <w:rFonts w:ascii="汉仪书宋一简" w:eastAsia="汉仪书宋一简" w:cs="汉仪书宋一简"/>
          <w:szCs w:val="21"/>
        </w:rPr>
      </w:pPr>
    </w:p>
    <w:p w:rsidR="00B649EA" w:rsidRPr="003419A3" w:rsidRDefault="00B649EA" w:rsidP="00B649EA">
      <w:pPr>
        <w:ind w:firstLineChars="221" w:firstLine="707"/>
        <w:rPr>
          <w:rFonts w:ascii="黑体" w:eastAsia="黑体" w:hAnsi="黑体"/>
          <w:color w:val="000000"/>
          <w:sz w:val="32"/>
          <w:szCs w:val="32"/>
        </w:rPr>
      </w:pPr>
      <w:r w:rsidRPr="003419A3">
        <w:rPr>
          <w:rFonts w:ascii="黑体" w:eastAsia="黑体" w:hAnsi="黑体" w:hint="eastAsia"/>
          <w:sz w:val="32"/>
          <w:szCs w:val="32"/>
        </w:rPr>
        <w:t>一、</w:t>
      </w:r>
      <w:r w:rsidRPr="003419A3">
        <w:rPr>
          <w:rFonts w:ascii="黑体" w:eastAsia="黑体" w:hAnsi="黑体" w:cs="仿宋_GB2312" w:hint="eastAsia"/>
          <w:kern w:val="0"/>
          <w:sz w:val="32"/>
          <w:szCs w:val="32"/>
        </w:rPr>
        <w:t>学校专业技术职务评聘组织机构</w:t>
      </w:r>
    </w:p>
    <w:p w:rsidR="00B649EA" w:rsidRPr="003419A3" w:rsidRDefault="00B649EA" w:rsidP="00B649EA">
      <w:pPr>
        <w:ind w:firstLineChars="221" w:firstLine="707"/>
        <w:rPr>
          <w:rFonts w:ascii="楷体_GB2312" w:eastAsia="楷体_GB2312" w:hAnsi="仿宋"/>
          <w:color w:val="000000"/>
          <w:sz w:val="32"/>
          <w:szCs w:val="32"/>
        </w:rPr>
      </w:pPr>
      <w:r w:rsidRPr="003419A3">
        <w:rPr>
          <w:rFonts w:ascii="楷体_GB2312" w:eastAsia="楷体_GB2312" w:hAnsi="仿宋" w:hint="eastAsia"/>
          <w:color w:val="000000"/>
          <w:sz w:val="32"/>
          <w:szCs w:val="32"/>
        </w:rPr>
        <w:t>1.学校专业技术职务评聘工作领导小组</w:t>
      </w:r>
    </w:p>
    <w:p w:rsidR="00B649EA" w:rsidRPr="003419A3" w:rsidRDefault="00B649EA" w:rsidP="00B649EA">
      <w:pPr>
        <w:ind w:firstLineChars="221" w:firstLine="707"/>
        <w:rPr>
          <w:rFonts w:ascii="仿宋_GB2312" w:eastAsia="仿宋_GB2312" w:hAnsi="仿宋"/>
          <w:color w:val="000000"/>
          <w:sz w:val="32"/>
          <w:szCs w:val="32"/>
        </w:rPr>
      </w:pPr>
      <w:r w:rsidRPr="003419A3">
        <w:rPr>
          <w:rFonts w:ascii="仿宋_GB2312" w:eastAsia="仿宋_GB2312" w:hAnsi="仿宋" w:hint="eastAsia"/>
          <w:color w:val="000000"/>
          <w:sz w:val="32"/>
          <w:szCs w:val="32"/>
        </w:rPr>
        <w:t>组  长：周知民  宋冬林</w:t>
      </w:r>
    </w:p>
    <w:p w:rsidR="002220F1" w:rsidRDefault="002220F1" w:rsidP="002220F1">
      <w:pPr>
        <w:ind w:firstLineChars="221" w:firstLine="707"/>
        <w:rPr>
          <w:rFonts w:ascii="仿宋_GB2312" w:eastAsia="仿宋_GB2312" w:hAnsi="仿宋"/>
          <w:color w:val="000000"/>
          <w:sz w:val="32"/>
          <w:szCs w:val="32"/>
        </w:rPr>
      </w:pPr>
      <w:r>
        <w:rPr>
          <w:rFonts w:ascii="仿宋_GB2312" w:eastAsia="仿宋_GB2312" w:hAnsi="仿宋" w:hint="eastAsia"/>
          <w:color w:val="000000"/>
          <w:sz w:val="32"/>
          <w:szCs w:val="32"/>
        </w:rPr>
        <w:t>成  员</w:t>
      </w:r>
      <w:r w:rsidR="00B649EA" w:rsidRPr="003419A3">
        <w:rPr>
          <w:rFonts w:ascii="仿宋_GB2312" w:eastAsia="仿宋_GB2312" w:hAnsi="仿宋" w:hint="eastAsia"/>
          <w:color w:val="000000"/>
          <w:sz w:val="32"/>
          <w:szCs w:val="32"/>
        </w:rPr>
        <w:t xml:space="preserve">：丁堡骏  张新宇 </w:t>
      </w:r>
      <w:r>
        <w:rPr>
          <w:rFonts w:ascii="仿宋_GB2312" w:eastAsia="仿宋_GB2312" w:hAnsi="仿宋" w:hint="eastAsia"/>
          <w:color w:val="000000"/>
          <w:sz w:val="32"/>
          <w:szCs w:val="32"/>
        </w:rPr>
        <w:t xml:space="preserve"> </w:t>
      </w:r>
      <w:r w:rsidR="00B649EA" w:rsidRPr="003419A3">
        <w:rPr>
          <w:rFonts w:ascii="仿宋_GB2312" w:eastAsia="仿宋_GB2312" w:hAnsi="仿宋" w:hint="eastAsia"/>
          <w:color w:val="000000"/>
          <w:sz w:val="32"/>
          <w:szCs w:val="32"/>
        </w:rPr>
        <w:t>杨春梅  赵惠敏</w:t>
      </w:r>
    </w:p>
    <w:p w:rsidR="00B649EA" w:rsidRPr="003419A3" w:rsidRDefault="00B649EA" w:rsidP="002220F1">
      <w:pPr>
        <w:ind w:firstLineChars="520" w:firstLine="1664"/>
        <w:rPr>
          <w:rFonts w:ascii="仿宋_GB2312" w:eastAsia="仿宋_GB2312" w:hAnsi="仿宋"/>
          <w:color w:val="000000"/>
          <w:sz w:val="32"/>
          <w:szCs w:val="32"/>
        </w:rPr>
      </w:pPr>
      <w:r w:rsidRPr="003419A3">
        <w:rPr>
          <w:rFonts w:ascii="仿宋_GB2312" w:eastAsia="仿宋_GB2312" w:hAnsi="仿宋" w:hint="eastAsia"/>
          <w:color w:val="000000"/>
          <w:sz w:val="32"/>
          <w:szCs w:val="32"/>
        </w:rPr>
        <w:t xml:space="preserve">  邹永亮  岳  宏</w:t>
      </w:r>
      <w:r w:rsidR="002220F1">
        <w:rPr>
          <w:rFonts w:ascii="仿宋_GB2312" w:eastAsia="仿宋_GB2312" w:hAnsi="仿宋" w:hint="eastAsia"/>
          <w:color w:val="000000"/>
          <w:sz w:val="32"/>
          <w:szCs w:val="32"/>
        </w:rPr>
        <w:t xml:space="preserve">  </w:t>
      </w:r>
      <w:r w:rsidR="002220F1" w:rsidRPr="003419A3">
        <w:rPr>
          <w:rFonts w:ascii="仿宋_GB2312" w:eastAsia="仿宋_GB2312" w:hAnsi="仿宋" w:hint="eastAsia"/>
          <w:color w:val="000000"/>
          <w:sz w:val="32"/>
          <w:szCs w:val="32"/>
        </w:rPr>
        <w:t>孙长智</w:t>
      </w:r>
    </w:p>
    <w:p w:rsidR="00B649EA" w:rsidRPr="003419A3" w:rsidRDefault="00B649EA" w:rsidP="00B649EA">
      <w:pPr>
        <w:ind w:firstLineChars="221" w:firstLine="707"/>
        <w:rPr>
          <w:rFonts w:ascii="楷体_GB2312" w:eastAsia="楷体_GB2312" w:hAnsi="仿宋"/>
          <w:color w:val="000000"/>
          <w:sz w:val="32"/>
          <w:szCs w:val="32"/>
        </w:rPr>
      </w:pPr>
      <w:r w:rsidRPr="003419A3">
        <w:rPr>
          <w:rFonts w:ascii="楷体_GB2312" w:eastAsia="楷体_GB2312" w:hAnsi="仿宋" w:hint="eastAsia"/>
          <w:color w:val="000000"/>
          <w:sz w:val="32"/>
          <w:szCs w:val="32"/>
        </w:rPr>
        <w:t>2.学校专业技术职务评聘工作组</w:t>
      </w:r>
    </w:p>
    <w:p w:rsidR="00B649EA" w:rsidRPr="003419A3" w:rsidRDefault="00B649EA" w:rsidP="00B649EA">
      <w:pPr>
        <w:ind w:firstLineChars="221" w:firstLine="707"/>
        <w:rPr>
          <w:rFonts w:ascii="仿宋_GB2312" w:eastAsia="仿宋_GB2312" w:hAnsi="仿宋"/>
          <w:color w:val="000000"/>
          <w:sz w:val="32"/>
          <w:szCs w:val="32"/>
        </w:rPr>
      </w:pPr>
      <w:r w:rsidRPr="003419A3">
        <w:rPr>
          <w:rFonts w:ascii="仿宋_GB2312" w:eastAsia="仿宋_GB2312" w:hAnsi="仿宋" w:hint="eastAsia"/>
          <w:color w:val="000000"/>
          <w:sz w:val="32"/>
          <w:szCs w:val="32"/>
        </w:rPr>
        <w:t>组  长：孙长智</w:t>
      </w:r>
    </w:p>
    <w:p w:rsidR="00B649EA" w:rsidRPr="002220F1" w:rsidRDefault="00B649EA" w:rsidP="00B649EA">
      <w:pPr>
        <w:ind w:firstLineChars="221" w:firstLine="707"/>
        <w:rPr>
          <w:rFonts w:ascii="仿宋_GB2312" w:eastAsia="仿宋_GB2312" w:hAnsi="仿宋"/>
          <w:color w:val="000000" w:themeColor="text1"/>
          <w:sz w:val="32"/>
          <w:szCs w:val="32"/>
        </w:rPr>
      </w:pPr>
      <w:r w:rsidRPr="003419A3">
        <w:rPr>
          <w:rFonts w:ascii="仿宋_GB2312" w:eastAsia="仿宋_GB2312" w:hAnsi="仿宋" w:hint="eastAsia"/>
          <w:color w:val="000000"/>
          <w:sz w:val="32"/>
          <w:szCs w:val="32"/>
        </w:rPr>
        <w:t>副组长：</w:t>
      </w:r>
      <w:r w:rsidRPr="002220F1">
        <w:rPr>
          <w:rFonts w:ascii="仿宋_GB2312" w:eastAsia="仿宋_GB2312" w:hAnsi="仿宋" w:hint="eastAsia"/>
          <w:color w:val="000000" w:themeColor="text1"/>
          <w:sz w:val="32"/>
          <w:szCs w:val="32"/>
        </w:rPr>
        <w:t>丁堡骏  杨春梅  赵惠敏  邹永亮</w:t>
      </w:r>
    </w:p>
    <w:p w:rsidR="00707507" w:rsidRDefault="00B649EA" w:rsidP="00BE793B">
      <w:pPr>
        <w:ind w:leftChars="350" w:left="735"/>
        <w:rPr>
          <w:rFonts w:ascii="仿宋_GB2312" w:eastAsia="仿宋_GB2312" w:hAnsi="仿宋" w:hint="eastAsia"/>
          <w:color w:val="000000" w:themeColor="text1"/>
          <w:sz w:val="32"/>
          <w:szCs w:val="32"/>
        </w:rPr>
      </w:pPr>
      <w:r w:rsidRPr="002220F1">
        <w:rPr>
          <w:rFonts w:ascii="仿宋_GB2312" w:eastAsia="仿宋_GB2312" w:hAnsi="仿宋" w:hint="eastAsia"/>
          <w:color w:val="000000" w:themeColor="text1"/>
          <w:sz w:val="32"/>
          <w:szCs w:val="32"/>
        </w:rPr>
        <w:t>成  员</w:t>
      </w:r>
      <w:r w:rsidR="00BE793B">
        <w:rPr>
          <w:rFonts w:ascii="仿宋_GB2312" w:eastAsia="仿宋_GB2312" w:hAnsi="仿宋" w:hint="eastAsia"/>
          <w:color w:val="000000" w:themeColor="text1"/>
          <w:sz w:val="32"/>
          <w:szCs w:val="32"/>
        </w:rPr>
        <w:t>(按姓氏笔画排序)</w:t>
      </w:r>
      <w:r w:rsidRPr="002220F1">
        <w:rPr>
          <w:rFonts w:ascii="仿宋_GB2312" w:eastAsia="仿宋_GB2312" w:hAnsi="仿宋" w:hint="eastAsia"/>
          <w:color w:val="000000" w:themeColor="text1"/>
          <w:sz w:val="32"/>
          <w:szCs w:val="32"/>
        </w:rPr>
        <w:t>：</w:t>
      </w:r>
    </w:p>
    <w:p w:rsidR="00707507" w:rsidRDefault="002220F1" w:rsidP="00707507">
      <w:pPr>
        <w:ind w:leftChars="350" w:left="735" w:firstLineChars="350" w:firstLine="1120"/>
        <w:rPr>
          <w:rFonts w:ascii="仿宋_GB2312" w:eastAsia="仿宋_GB2312" w:hAnsi="仿宋" w:hint="eastAsia"/>
          <w:color w:val="000000" w:themeColor="text1"/>
          <w:sz w:val="32"/>
          <w:szCs w:val="32"/>
        </w:rPr>
      </w:pPr>
      <w:r w:rsidRPr="002220F1">
        <w:rPr>
          <w:rFonts w:ascii="仿宋_GB2312" w:eastAsia="仿宋_GB2312" w:hAnsi="仿宋" w:hint="eastAsia"/>
          <w:color w:val="000000" w:themeColor="text1"/>
          <w:sz w:val="32"/>
          <w:szCs w:val="32"/>
        </w:rPr>
        <w:t xml:space="preserve">王丽敏  </w:t>
      </w:r>
      <w:r w:rsidR="00B649EA" w:rsidRPr="002220F1">
        <w:rPr>
          <w:rFonts w:ascii="仿宋_GB2312" w:eastAsia="仿宋_GB2312" w:hAnsi="仿宋" w:hint="eastAsia"/>
          <w:color w:val="000000" w:themeColor="text1"/>
          <w:sz w:val="32"/>
          <w:szCs w:val="32"/>
        </w:rPr>
        <w:t>卢相君</w:t>
      </w:r>
      <w:r w:rsidR="000E0015" w:rsidRPr="002220F1">
        <w:rPr>
          <w:rFonts w:ascii="仿宋_GB2312" w:eastAsia="仿宋_GB2312" w:hAnsi="仿宋" w:hint="eastAsia"/>
          <w:color w:val="000000" w:themeColor="text1"/>
          <w:sz w:val="32"/>
          <w:szCs w:val="32"/>
        </w:rPr>
        <w:t xml:space="preserve">  朱洪泽  庞长亮 </w:t>
      </w:r>
    </w:p>
    <w:p w:rsidR="00B649EA" w:rsidRPr="002220F1" w:rsidRDefault="000E0015" w:rsidP="00707507">
      <w:pPr>
        <w:ind w:leftChars="350" w:left="735" w:firstLineChars="350" w:firstLine="1120"/>
        <w:rPr>
          <w:rFonts w:ascii="仿宋_GB2312" w:eastAsia="仿宋_GB2312" w:hAnsi="仿宋"/>
          <w:color w:val="000000" w:themeColor="text1"/>
          <w:sz w:val="32"/>
          <w:szCs w:val="32"/>
        </w:rPr>
      </w:pPr>
      <w:r w:rsidRPr="002220F1">
        <w:rPr>
          <w:rFonts w:ascii="仿宋_GB2312" w:eastAsia="仿宋_GB2312" w:hAnsi="仿宋" w:hint="eastAsia"/>
          <w:color w:val="000000" w:themeColor="text1"/>
          <w:sz w:val="32"/>
          <w:szCs w:val="32"/>
        </w:rPr>
        <w:t>袁贵成</w:t>
      </w:r>
      <w:r w:rsidR="002220F1" w:rsidRPr="002220F1">
        <w:rPr>
          <w:rFonts w:ascii="仿宋_GB2312" w:eastAsia="仿宋_GB2312" w:hAnsi="仿宋" w:hint="eastAsia"/>
          <w:color w:val="000000" w:themeColor="text1"/>
          <w:sz w:val="32"/>
          <w:szCs w:val="32"/>
        </w:rPr>
        <w:t xml:space="preserve">  </w:t>
      </w:r>
      <w:r w:rsidR="00B649EA" w:rsidRPr="002220F1">
        <w:rPr>
          <w:rFonts w:ascii="仿宋_GB2312" w:eastAsia="仿宋_GB2312" w:hAnsi="仿宋" w:hint="eastAsia"/>
          <w:color w:val="000000" w:themeColor="text1"/>
          <w:sz w:val="32"/>
          <w:szCs w:val="32"/>
        </w:rPr>
        <w:t>郭天宝</w:t>
      </w:r>
      <w:r w:rsidRPr="002220F1">
        <w:rPr>
          <w:rFonts w:ascii="仿宋_GB2312" w:eastAsia="仿宋_GB2312" w:hAnsi="仿宋" w:hint="eastAsia"/>
          <w:color w:val="000000" w:themeColor="text1"/>
          <w:sz w:val="32"/>
          <w:szCs w:val="32"/>
        </w:rPr>
        <w:t xml:space="preserve">  梁晓秋</w:t>
      </w:r>
    </w:p>
    <w:p w:rsidR="00B649EA" w:rsidRPr="003419A3" w:rsidRDefault="00B649EA" w:rsidP="00B649EA">
      <w:pPr>
        <w:ind w:firstLineChars="221" w:firstLine="707"/>
        <w:rPr>
          <w:rFonts w:ascii="楷体_GB2312" w:eastAsia="楷体_GB2312" w:hAnsi="仿宋"/>
          <w:color w:val="000000"/>
          <w:sz w:val="32"/>
          <w:szCs w:val="32"/>
        </w:rPr>
      </w:pPr>
      <w:r w:rsidRPr="003419A3">
        <w:rPr>
          <w:rFonts w:ascii="楷体_GB2312" w:eastAsia="楷体_GB2312" w:hAnsi="仿宋" w:hint="eastAsia"/>
          <w:color w:val="000000"/>
          <w:sz w:val="32"/>
          <w:szCs w:val="32"/>
        </w:rPr>
        <w:t>3.学校专业技术职务评聘工作监督组</w:t>
      </w:r>
    </w:p>
    <w:p w:rsidR="00B649EA" w:rsidRPr="003419A3" w:rsidRDefault="00B649EA" w:rsidP="00B649EA">
      <w:pPr>
        <w:ind w:firstLineChars="221" w:firstLine="707"/>
        <w:rPr>
          <w:rFonts w:ascii="仿宋_GB2312" w:eastAsia="仿宋_GB2312" w:hAnsi="仿宋"/>
          <w:color w:val="000000"/>
          <w:sz w:val="32"/>
          <w:szCs w:val="32"/>
        </w:rPr>
      </w:pPr>
      <w:r w:rsidRPr="003419A3">
        <w:rPr>
          <w:rFonts w:ascii="仿宋_GB2312" w:eastAsia="仿宋_GB2312" w:hAnsi="仿宋" w:hint="eastAsia"/>
          <w:color w:val="000000"/>
          <w:sz w:val="32"/>
          <w:szCs w:val="32"/>
        </w:rPr>
        <w:t>组  长：岳  宏</w:t>
      </w:r>
    </w:p>
    <w:p w:rsidR="00B649EA" w:rsidRDefault="00B649EA" w:rsidP="00B649EA">
      <w:pPr>
        <w:ind w:firstLineChars="221" w:firstLine="707"/>
        <w:rPr>
          <w:rFonts w:ascii="仿宋_GB2312" w:eastAsia="仿宋_GB2312" w:hAnsi="仿宋"/>
          <w:color w:val="000000"/>
          <w:sz w:val="32"/>
          <w:szCs w:val="32"/>
        </w:rPr>
      </w:pPr>
      <w:r w:rsidRPr="003419A3">
        <w:rPr>
          <w:rFonts w:ascii="仿宋_GB2312" w:eastAsia="仿宋_GB2312" w:hAnsi="仿宋" w:hint="eastAsia"/>
          <w:color w:val="000000"/>
          <w:sz w:val="32"/>
          <w:szCs w:val="32"/>
        </w:rPr>
        <w:t>成  员：</w:t>
      </w:r>
      <w:r>
        <w:rPr>
          <w:rFonts w:ascii="仿宋_GB2312" w:eastAsia="仿宋_GB2312" w:hAnsi="仿宋" w:hint="eastAsia"/>
          <w:color w:val="000000"/>
          <w:sz w:val="32"/>
          <w:szCs w:val="32"/>
        </w:rPr>
        <w:t>张建华  张忠彬  孙建伟  张爽</w:t>
      </w:r>
    </w:p>
    <w:p w:rsidR="00B649EA" w:rsidRPr="003419A3" w:rsidRDefault="00B649EA" w:rsidP="00B649EA">
      <w:pPr>
        <w:ind w:firstLineChars="221" w:firstLine="707"/>
        <w:rPr>
          <w:rFonts w:ascii="楷体_GB2312" w:eastAsia="楷体_GB2312" w:hAnsi="仿宋"/>
          <w:color w:val="000000"/>
          <w:sz w:val="32"/>
          <w:szCs w:val="32"/>
        </w:rPr>
      </w:pPr>
      <w:r w:rsidRPr="003419A3">
        <w:rPr>
          <w:rFonts w:ascii="楷体_GB2312" w:eastAsia="楷体_GB2312" w:hAnsi="仿宋" w:hint="eastAsia"/>
          <w:color w:val="000000"/>
          <w:sz w:val="32"/>
          <w:szCs w:val="32"/>
        </w:rPr>
        <w:t>4.学校</w:t>
      </w:r>
      <w:r w:rsidR="002220F1">
        <w:rPr>
          <w:rFonts w:ascii="楷体_GB2312" w:eastAsia="楷体_GB2312" w:hAnsi="仿宋" w:hint="eastAsia"/>
          <w:color w:val="000000"/>
          <w:sz w:val="32"/>
          <w:szCs w:val="32"/>
        </w:rPr>
        <w:t>教师</w:t>
      </w:r>
      <w:r w:rsidRPr="003419A3">
        <w:rPr>
          <w:rFonts w:ascii="楷体_GB2312" w:eastAsia="楷体_GB2312" w:hAnsi="仿宋" w:hint="eastAsia"/>
          <w:color w:val="000000"/>
          <w:sz w:val="32"/>
          <w:szCs w:val="32"/>
        </w:rPr>
        <w:t>职务评聘委员会</w:t>
      </w:r>
    </w:p>
    <w:p w:rsidR="00B649EA" w:rsidRDefault="002220F1" w:rsidP="00B649EA">
      <w:pPr>
        <w:ind w:firstLineChars="221" w:firstLine="707"/>
        <w:rPr>
          <w:rFonts w:ascii="仿宋_GB2312" w:eastAsia="仿宋_GB2312" w:hAnsi="仿宋"/>
          <w:color w:val="000000"/>
          <w:sz w:val="32"/>
          <w:szCs w:val="32"/>
        </w:rPr>
      </w:pPr>
      <w:r w:rsidRPr="006E69AC">
        <w:rPr>
          <w:rFonts w:ascii="仿宋" w:eastAsia="仿宋" w:hAnsi="仿宋" w:hint="eastAsia"/>
          <w:color w:val="000000" w:themeColor="text1"/>
          <w:sz w:val="32"/>
          <w:szCs w:val="32"/>
        </w:rPr>
        <w:t>由学校党政主要领导、校学术委员会部分成员及校外同行专家共25人组</w:t>
      </w:r>
      <w:r>
        <w:rPr>
          <w:rFonts w:ascii="仿宋" w:eastAsia="仿宋" w:hAnsi="仿宋" w:hint="eastAsia"/>
          <w:color w:val="000000" w:themeColor="text1"/>
          <w:sz w:val="32"/>
          <w:szCs w:val="32"/>
        </w:rPr>
        <w:t>成</w:t>
      </w:r>
      <w:r w:rsidR="00B649EA" w:rsidRPr="003419A3">
        <w:rPr>
          <w:rFonts w:ascii="仿宋_GB2312" w:eastAsia="仿宋_GB2312" w:hAnsi="仿宋" w:hint="eastAsia"/>
          <w:color w:val="000000"/>
          <w:sz w:val="32"/>
          <w:szCs w:val="32"/>
        </w:rPr>
        <w:t>，校外同行专家不少于30%。</w:t>
      </w:r>
    </w:p>
    <w:p w:rsidR="002220F1" w:rsidRDefault="002220F1" w:rsidP="00B649EA">
      <w:pPr>
        <w:ind w:firstLineChars="221" w:firstLine="707"/>
        <w:rPr>
          <w:rFonts w:ascii="仿宋_GB2312" w:eastAsia="仿宋_GB2312" w:hAnsi="仿宋"/>
          <w:color w:val="000000"/>
          <w:sz w:val="32"/>
          <w:szCs w:val="32"/>
        </w:rPr>
      </w:pPr>
      <w:r>
        <w:rPr>
          <w:rFonts w:ascii="仿宋_GB2312" w:eastAsia="仿宋_GB2312" w:hAnsi="仿宋" w:hint="eastAsia"/>
          <w:color w:val="000000"/>
          <w:sz w:val="32"/>
          <w:szCs w:val="32"/>
        </w:rPr>
        <w:t>5.学校其他专业技术职务评聘委员会</w:t>
      </w:r>
    </w:p>
    <w:p w:rsidR="002220F1" w:rsidRPr="002220F1" w:rsidRDefault="002220F1" w:rsidP="00B649EA">
      <w:pPr>
        <w:ind w:firstLineChars="221" w:firstLine="707"/>
        <w:rPr>
          <w:rFonts w:ascii="仿宋_GB2312" w:eastAsia="仿宋_GB2312" w:hAnsi="仿宋"/>
          <w:color w:val="000000"/>
          <w:sz w:val="32"/>
          <w:szCs w:val="32"/>
        </w:rPr>
      </w:pPr>
      <w:r w:rsidRPr="00AD1BA9">
        <w:rPr>
          <w:rFonts w:ascii="仿宋" w:eastAsia="仿宋" w:hAnsi="仿宋" w:hint="eastAsia"/>
          <w:sz w:val="32"/>
          <w:szCs w:val="32"/>
        </w:rPr>
        <w:t>由学校党政主要领导、校学术委员会部分成员及校外同</w:t>
      </w:r>
      <w:r w:rsidRPr="00AD1BA9">
        <w:rPr>
          <w:rFonts w:ascii="仿宋" w:eastAsia="仿宋" w:hAnsi="仿宋" w:hint="eastAsia"/>
          <w:sz w:val="32"/>
          <w:szCs w:val="32"/>
        </w:rPr>
        <w:lastRenderedPageBreak/>
        <w:t>行专家共17—25人</w:t>
      </w:r>
      <w:r>
        <w:rPr>
          <w:rFonts w:ascii="仿宋" w:eastAsia="仿宋" w:hAnsi="仿宋" w:hint="eastAsia"/>
          <w:sz w:val="32"/>
          <w:szCs w:val="32"/>
        </w:rPr>
        <w:t>（单数）</w:t>
      </w:r>
      <w:r w:rsidRPr="00AD1BA9">
        <w:rPr>
          <w:rFonts w:ascii="仿宋" w:eastAsia="仿宋" w:hAnsi="仿宋" w:hint="eastAsia"/>
          <w:sz w:val="32"/>
          <w:szCs w:val="32"/>
        </w:rPr>
        <w:t>组成，校外同行专家不少于30%。</w:t>
      </w:r>
    </w:p>
    <w:p w:rsidR="00B649EA" w:rsidRPr="003419A3" w:rsidRDefault="00B649EA" w:rsidP="00B649EA">
      <w:pPr>
        <w:ind w:firstLineChars="221" w:firstLine="707"/>
        <w:rPr>
          <w:rFonts w:ascii="黑体" w:eastAsia="黑体" w:hAnsi="黑体"/>
          <w:sz w:val="32"/>
          <w:szCs w:val="32"/>
        </w:rPr>
      </w:pPr>
      <w:r w:rsidRPr="003419A3">
        <w:rPr>
          <w:rFonts w:ascii="黑体" w:eastAsia="黑体" w:hAnsi="黑体" w:hint="eastAsia"/>
          <w:sz w:val="32"/>
          <w:szCs w:val="32"/>
        </w:rPr>
        <w:t>二、基层单位专业技术职务评聘组织机构</w:t>
      </w:r>
    </w:p>
    <w:p w:rsidR="00B649EA" w:rsidRPr="003419A3" w:rsidRDefault="00B649EA" w:rsidP="00B649EA">
      <w:pPr>
        <w:ind w:firstLineChars="221" w:firstLine="707"/>
        <w:rPr>
          <w:rFonts w:ascii="仿宋_GB2312" w:eastAsia="仿宋_GB2312" w:hAnsi="仿宋"/>
          <w:color w:val="000000"/>
          <w:sz w:val="32"/>
          <w:szCs w:val="32"/>
        </w:rPr>
      </w:pPr>
      <w:r w:rsidRPr="003419A3">
        <w:rPr>
          <w:rFonts w:ascii="仿宋_GB2312" w:eastAsia="仿宋_GB2312" w:hAnsi="仿宋" w:hint="eastAsia"/>
          <w:color w:val="000000"/>
          <w:sz w:val="32"/>
          <w:szCs w:val="32"/>
        </w:rPr>
        <w:t>1.教学单位由基层专业技术职务评聘工作领导小组和基层专业技术职务评聘委员会组成，成员主要由教学单位</w:t>
      </w:r>
      <w:r w:rsidR="00DA72A1">
        <w:rPr>
          <w:rFonts w:ascii="仿宋_GB2312" w:eastAsia="仿宋_GB2312" w:hAnsi="仿宋" w:hint="eastAsia"/>
          <w:color w:val="000000"/>
          <w:sz w:val="32"/>
          <w:szCs w:val="32"/>
        </w:rPr>
        <w:t>党政</w:t>
      </w:r>
      <w:r w:rsidRPr="003419A3">
        <w:rPr>
          <w:rFonts w:ascii="仿宋_GB2312" w:eastAsia="仿宋_GB2312" w:hAnsi="仿宋" w:hint="eastAsia"/>
          <w:color w:val="000000"/>
          <w:sz w:val="32"/>
          <w:szCs w:val="32"/>
        </w:rPr>
        <w:t>领导班子成员、部分学术委员会以及部分高级职务专任教师组成。</w:t>
      </w:r>
    </w:p>
    <w:p w:rsidR="00B649EA" w:rsidRPr="00306F6B" w:rsidRDefault="00B649EA" w:rsidP="00B649EA">
      <w:pPr>
        <w:ind w:firstLineChars="221" w:firstLine="707"/>
        <w:rPr>
          <w:rFonts w:ascii="仿宋_GB2312" w:eastAsia="仿宋_GB2312" w:hAnsi="仿宋"/>
          <w:color w:val="000000" w:themeColor="text1"/>
          <w:sz w:val="32"/>
          <w:szCs w:val="32"/>
        </w:rPr>
      </w:pPr>
      <w:r w:rsidRPr="003419A3">
        <w:rPr>
          <w:rFonts w:ascii="仿宋_GB2312" w:eastAsia="仿宋_GB2312" w:hAnsi="仿宋" w:hint="eastAsia"/>
          <w:color w:val="000000"/>
          <w:sz w:val="32"/>
          <w:szCs w:val="32"/>
        </w:rPr>
        <w:t>2.非教学单位只设立基层专业技术</w:t>
      </w:r>
      <w:r w:rsidRPr="00306F6B">
        <w:rPr>
          <w:rFonts w:ascii="仿宋_GB2312" w:eastAsia="仿宋_GB2312" w:hAnsi="仿宋" w:hint="eastAsia"/>
          <w:color w:val="000000" w:themeColor="text1"/>
          <w:sz w:val="32"/>
          <w:szCs w:val="32"/>
        </w:rPr>
        <w:t>职务评聘工作</w:t>
      </w:r>
      <w:r w:rsidR="000E0015" w:rsidRPr="00306F6B">
        <w:rPr>
          <w:rFonts w:ascii="仿宋_GB2312" w:eastAsia="仿宋_GB2312" w:hAnsi="仿宋" w:hint="eastAsia"/>
          <w:color w:val="000000" w:themeColor="text1"/>
          <w:sz w:val="32"/>
          <w:szCs w:val="32"/>
        </w:rPr>
        <w:t>小</w:t>
      </w:r>
      <w:r w:rsidRPr="00306F6B">
        <w:rPr>
          <w:rFonts w:ascii="仿宋_GB2312" w:eastAsia="仿宋_GB2312" w:hAnsi="仿宋" w:hint="eastAsia"/>
          <w:color w:val="000000" w:themeColor="text1"/>
          <w:sz w:val="32"/>
          <w:szCs w:val="32"/>
        </w:rPr>
        <w:t>组。由领导班子成员及有关专家组成。</w:t>
      </w:r>
    </w:p>
    <w:p w:rsidR="00F024BF" w:rsidRPr="00B649EA" w:rsidRDefault="00F024BF"/>
    <w:sectPr w:rsidR="00F024BF" w:rsidRPr="00B649EA" w:rsidSect="00F024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2E3" w:rsidRDefault="002042E3" w:rsidP="000E0015">
      <w:r>
        <w:separator/>
      </w:r>
    </w:p>
  </w:endnote>
  <w:endnote w:type="continuationSeparator" w:id="1">
    <w:p w:rsidR="002042E3" w:rsidRDefault="002042E3" w:rsidP="000E00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汉仪书宋一简">
    <w:altName w:val="微软雅黑"/>
    <w:charset w:val="86"/>
    <w:family w:val="modern"/>
    <w:pitch w:val="fixed"/>
    <w:sig w:usb0="00000000" w:usb1="080E08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2E3" w:rsidRDefault="002042E3" w:rsidP="000E0015">
      <w:r>
        <w:separator/>
      </w:r>
    </w:p>
  </w:footnote>
  <w:footnote w:type="continuationSeparator" w:id="1">
    <w:p w:rsidR="002042E3" w:rsidRDefault="002042E3" w:rsidP="000E00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49EA"/>
    <w:rsid w:val="000E0015"/>
    <w:rsid w:val="00152D3E"/>
    <w:rsid w:val="001713C0"/>
    <w:rsid w:val="001D6CBE"/>
    <w:rsid w:val="002042E3"/>
    <w:rsid w:val="002220F1"/>
    <w:rsid w:val="00306F6B"/>
    <w:rsid w:val="004B652B"/>
    <w:rsid w:val="00503A3E"/>
    <w:rsid w:val="0063163D"/>
    <w:rsid w:val="00707507"/>
    <w:rsid w:val="00862753"/>
    <w:rsid w:val="00914E0D"/>
    <w:rsid w:val="00B00F03"/>
    <w:rsid w:val="00B649EA"/>
    <w:rsid w:val="00BE793B"/>
    <w:rsid w:val="00DA72A1"/>
    <w:rsid w:val="00F024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9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00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E0015"/>
    <w:rPr>
      <w:rFonts w:ascii="Times New Roman" w:eastAsia="宋体" w:hAnsi="Times New Roman" w:cs="Times New Roman"/>
      <w:sz w:val="18"/>
      <w:szCs w:val="18"/>
    </w:rPr>
  </w:style>
  <w:style w:type="paragraph" w:styleId="a4">
    <w:name w:val="footer"/>
    <w:basedOn w:val="a"/>
    <w:link w:val="Char0"/>
    <w:uiPriority w:val="99"/>
    <w:semiHidden/>
    <w:unhideWhenUsed/>
    <w:rsid w:val="000E00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E001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2017-08-01T05:42:00Z</dcterms:created>
  <dcterms:modified xsi:type="dcterms:W3CDTF">2017-08-06T02:09:00Z</dcterms:modified>
</cp:coreProperties>
</file>